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BE6A8" w14:textId="77777777" w:rsidR="00404EE8" w:rsidRDefault="00404EE8" w:rsidP="00404EE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TOPLADIM ÇIKARDIM ÖĞRENMEYİ BAŞARDIM</w:t>
      </w:r>
    </w:p>
    <w:p w14:paraId="015FB0A3" w14:textId="76B4708D" w:rsidR="0041564E" w:rsidRDefault="00404EE8" w:rsidP="004156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Mehmet Kemal Dedeman İlkokulu 2-C sınıfı öğrencileri sınıf öğretmenleri Nalan YAVUZ’un rehberliğinde </w:t>
      </w:r>
      <w:r w:rsidR="0041564E">
        <w:rPr>
          <w:rFonts w:ascii="Times New Roman" w:hAnsi="Times New Roman" w:cs="Times New Roman"/>
          <w:sz w:val="24"/>
        </w:rPr>
        <w:t xml:space="preserve">oyunun öğrenmenin temel gıdası olduğu anlayışından yola çıkarak öğrenmeyi oyunlaştırarak kalıcı sonuçlar elde edilmesi amaçlanan </w:t>
      </w:r>
      <w:r>
        <w:rPr>
          <w:rFonts w:ascii="Times New Roman" w:hAnsi="Times New Roman" w:cs="Times New Roman"/>
          <w:sz w:val="24"/>
        </w:rPr>
        <w:t>“Topladım Çıkardım Öğrenmeyi Başardım” adlı ulusal/uluslararası eTwinnig projesine Eylül 2020 tarihinde başladı.</w:t>
      </w:r>
      <w:r w:rsidR="0041564E">
        <w:rPr>
          <w:rFonts w:ascii="Times New Roman" w:hAnsi="Times New Roman" w:cs="Times New Roman"/>
          <w:sz w:val="24"/>
        </w:rPr>
        <w:t xml:space="preserve"> </w:t>
      </w:r>
      <w:r w:rsidR="0041564E">
        <w:rPr>
          <w:rFonts w:ascii="Times New Roman" w:hAnsi="Times New Roman" w:cs="Times New Roman"/>
          <w:sz w:val="24"/>
        </w:rPr>
        <w:tab/>
        <w:t>Ders müfredatı entegrasyonu yapılan öğrenci merkezli proje ile öğrencilerin</w:t>
      </w:r>
      <w:r w:rsidR="0041564E" w:rsidRPr="0041564E">
        <w:rPr>
          <w:rFonts w:ascii="Times New Roman" w:hAnsi="Times New Roman" w:cs="Times New Roman"/>
          <w:sz w:val="24"/>
        </w:rPr>
        <w:t xml:space="preserve"> </w:t>
      </w:r>
      <w:r w:rsidR="0041564E">
        <w:rPr>
          <w:rFonts w:ascii="Times New Roman" w:hAnsi="Times New Roman" w:cs="Times New Roman"/>
          <w:sz w:val="24"/>
        </w:rPr>
        <w:t xml:space="preserve">matematiksel ve bilimsel düşünme becerisi kazanması, aynı zamanda proje temelli tam öğrenme ile üreten eleştirel düşünen, kritik durumlarda inisiyatif alan, takım çalışmasına uygun, </w:t>
      </w:r>
      <w:r w:rsidR="0041564E" w:rsidRPr="000A1A8F">
        <w:rPr>
          <w:rFonts w:ascii="Times New Roman" w:hAnsi="Times New Roman" w:cs="Times New Roman"/>
          <w:sz w:val="24"/>
        </w:rPr>
        <w:t>milli</w:t>
      </w:r>
      <w:r w:rsidR="0041564E">
        <w:rPr>
          <w:rFonts w:ascii="Times New Roman" w:hAnsi="Times New Roman" w:cs="Times New Roman"/>
          <w:sz w:val="24"/>
        </w:rPr>
        <w:t xml:space="preserve"> ve manevi değerlerine bağlı bireyler olması amaçlanmıştır.</w:t>
      </w:r>
    </w:p>
    <w:p w14:paraId="41D303CA" w14:textId="749E2FE4" w:rsidR="00404EE8" w:rsidRDefault="00404EE8" w:rsidP="00404E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1564E">
        <w:rPr>
          <w:rFonts w:ascii="Times New Roman" w:hAnsi="Times New Roman" w:cs="Times New Roman"/>
          <w:sz w:val="24"/>
        </w:rPr>
        <w:t xml:space="preserve"> </w:t>
      </w:r>
    </w:p>
    <w:p w14:paraId="3ADBF292" w14:textId="207166E2" w:rsidR="00DA2835" w:rsidRDefault="00DA2835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E</w:t>
      </w:r>
      <w:r w:rsidRPr="00A2611E">
        <w:rPr>
          <w:rFonts w:ascii="Times New Roman" w:hAnsi="Times New Roman" w:cs="Times New Roman"/>
          <w:sz w:val="24"/>
        </w:rPr>
        <w:t>YLÜL AYI ETKİNLİĞİMİZ PROJE VELİ TANITIM TOPLANTISI</w:t>
      </w:r>
    </w:p>
    <w:p w14:paraId="3984A7F8" w14:textId="3B12BCC3" w:rsidR="000A05FB" w:rsidRDefault="000A05FB" w:rsidP="00404EE8">
      <w:pPr>
        <w:rPr>
          <w:rFonts w:ascii="Times New Roman" w:hAnsi="Times New Roman" w:cs="Times New Roman"/>
          <w:color w:val="FF0000"/>
          <w:sz w:val="24"/>
        </w:rPr>
      </w:pPr>
      <w:r>
        <w:rPr>
          <w:noProof/>
        </w:rPr>
        <w:drawing>
          <wp:inline distT="0" distB="0" distL="0" distR="0" wp14:anchorId="7ACF1033" wp14:editId="14BED687">
            <wp:extent cx="5760720" cy="4603115"/>
            <wp:effectExtent l="0" t="0" r="0" b="698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7F30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1F9FCC1D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7D21E9D7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5063F27B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107C2E6A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26539B43" w14:textId="77777777" w:rsidR="00B17287" w:rsidRDefault="00B17287" w:rsidP="00B17287">
      <w:pPr>
        <w:rPr>
          <w:rFonts w:ascii="Times New Roman" w:hAnsi="Times New Roman" w:cs="Times New Roman"/>
          <w:sz w:val="24"/>
        </w:rPr>
      </w:pPr>
    </w:p>
    <w:p w14:paraId="0D422B18" w14:textId="15B4E8C9" w:rsidR="00B17287" w:rsidRDefault="00B17287" w:rsidP="00B172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A2611E">
        <w:rPr>
          <w:rFonts w:ascii="Times New Roman" w:hAnsi="Times New Roman" w:cs="Times New Roman"/>
          <w:sz w:val="24"/>
        </w:rPr>
        <w:t xml:space="preserve">PROJE VELİ </w:t>
      </w:r>
      <w:r>
        <w:rPr>
          <w:rFonts w:ascii="Times New Roman" w:hAnsi="Times New Roman" w:cs="Times New Roman"/>
          <w:sz w:val="24"/>
        </w:rPr>
        <w:t>İZİN BELGESİ</w:t>
      </w:r>
    </w:p>
    <w:p w14:paraId="465E2AEB" w14:textId="77777777" w:rsidR="00DA2835" w:rsidRDefault="00DA2835" w:rsidP="00404EE8">
      <w:pPr>
        <w:rPr>
          <w:rFonts w:ascii="Times New Roman" w:hAnsi="Times New Roman" w:cs="Times New Roman"/>
          <w:color w:val="FF0000"/>
          <w:sz w:val="24"/>
        </w:rPr>
      </w:pPr>
    </w:p>
    <w:p w14:paraId="2FFE8395" w14:textId="4059741F" w:rsidR="0089467A" w:rsidRDefault="00404EE8" w:rsidP="00404EE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467A">
        <w:rPr>
          <w:noProof/>
        </w:rPr>
        <w:drawing>
          <wp:inline distT="0" distB="0" distL="0" distR="0" wp14:anchorId="37D22DE9" wp14:editId="31D20B6F">
            <wp:extent cx="4762500" cy="47625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733E8" w14:textId="77777777" w:rsidR="0089467A" w:rsidRDefault="0089467A" w:rsidP="00404EE8">
      <w:pPr>
        <w:rPr>
          <w:rFonts w:ascii="Times New Roman" w:hAnsi="Times New Roman" w:cs="Times New Roman"/>
          <w:sz w:val="24"/>
        </w:rPr>
      </w:pPr>
    </w:p>
    <w:p w14:paraId="6922CDF5" w14:textId="77777777" w:rsidR="0089467A" w:rsidRDefault="0089467A" w:rsidP="00404EE8">
      <w:pPr>
        <w:rPr>
          <w:rFonts w:ascii="Times New Roman" w:hAnsi="Times New Roman" w:cs="Times New Roman"/>
          <w:sz w:val="24"/>
        </w:rPr>
      </w:pPr>
    </w:p>
    <w:p w14:paraId="093489E5" w14:textId="77777777" w:rsidR="0089467A" w:rsidRDefault="0089467A" w:rsidP="00404EE8">
      <w:pPr>
        <w:rPr>
          <w:rFonts w:ascii="Times New Roman" w:hAnsi="Times New Roman" w:cs="Times New Roman"/>
          <w:sz w:val="24"/>
        </w:rPr>
      </w:pPr>
    </w:p>
    <w:p w14:paraId="2E2C4E55" w14:textId="77777777" w:rsidR="0089467A" w:rsidRDefault="0089467A" w:rsidP="00404EE8">
      <w:pPr>
        <w:rPr>
          <w:rFonts w:ascii="Times New Roman" w:hAnsi="Times New Roman" w:cs="Times New Roman"/>
          <w:sz w:val="24"/>
        </w:rPr>
      </w:pPr>
    </w:p>
    <w:p w14:paraId="6570BF09" w14:textId="77777777" w:rsidR="0089467A" w:rsidRDefault="0089467A" w:rsidP="00404EE8">
      <w:pPr>
        <w:rPr>
          <w:rFonts w:ascii="Times New Roman" w:hAnsi="Times New Roman" w:cs="Times New Roman"/>
          <w:sz w:val="24"/>
        </w:rPr>
      </w:pPr>
    </w:p>
    <w:p w14:paraId="4E4C2AAF" w14:textId="77777777" w:rsidR="000D4F9B" w:rsidRDefault="000D4F9B"/>
    <w:sectPr w:rsidR="000D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9B"/>
    <w:rsid w:val="000A05FB"/>
    <w:rsid w:val="000D4F9B"/>
    <w:rsid w:val="00404EE8"/>
    <w:rsid w:val="0041564E"/>
    <w:rsid w:val="0089467A"/>
    <w:rsid w:val="00B17287"/>
    <w:rsid w:val="00DA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6875"/>
  <w15:chartTrackingRefBased/>
  <w15:docId w15:val="{BDAF0212-F481-4B1A-9DB3-5E2D255A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EE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68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7</cp:revision>
  <dcterms:created xsi:type="dcterms:W3CDTF">2021-01-17T13:26:00Z</dcterms:created>
  <dcterms:modified xsi:type="dcterms:W3CDTF">2021-01-17T13:47:00Z</dcterms:modified>
</cp:coreProperties>
</file>